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  <w:jc w:val="center"/>
      </w:pPr>
      <w:r>
        <w:t>Análise de Imagens com Inteligência Artificial</w:t>
      </w:r>
    </w:p>
    <w:p>
      <w:pPr>
        <w:pStyle w:val="Subtitle"/>
        <w:jc w:val="center"/>
      </w:pPr>
      <w:r>
        <w:t>Relatório Gerado Automaticamente</w:t>
      </w:r>
    </w:p>
    <w:p>
      <w:r>
        <w:br w:type="page"/>
      </w:r>
    </w:p>
    <w:p>
      <w:pPr>
        <w:pStyle w:val="ImageTitle"/>
      </w:pPr>
      <w:r>
        <w:t>1_acessar_configuracoes.png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4357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_acessar_configuracoes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57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Abrir configurações do Speech Studio</w:t>
        <w:br/>
        <w:t>Clicar no ícone de engrenagem (Settings) localizado na barra superior à direita.</w:t>
        <w:br/>
        <w:t>• Ícone selecionado: engrenagem destacada em vermelho.</w:t>
      </w:r>
    </w:p>
    <w:p>
      <w:pPr>
        <w:pStyle w:val="ImageTitle"/>
      </w:pPr>
      <w:r>
        <w:t>2_criar_novo_recurso.png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4357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_criar_novo_recurso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57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Clicar em "Criar novo recurso"</w:t>
        <w:br/>
        <w:t>Clicar no botão "+ Criar novo recurso" na aba "Recursos" para iniciar a criação de um recurso do Azure.</w:t>
        <w:br/>
        <w:t>• Local: aba "Todos os recursos" dentro de Configurações &gt; Recurso.</w:t>
        <w:br/>
        <w:t>• Botão: "+ Criar novo recurso" (ao lado do campo de pesquisa).</w:t>
        <w:br/>
        <w:t>• Resultado esperado imediato: abertura do fluxo de criação de recurso no Portal/Azure Speech Studio.</w:t>
      </w:r>
    </w:p>
    <w:p>
      <w:pPr>
        <w:pStyle w:val="ImageTitle"/>
      </w:pPr>
      <w:r>
        <w:t>3_criar_recurso_fala.png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7561978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_criar_recurso_fala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619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Preencher formulário e criar recurso Fala</w:t>
        <w:br/>
        <w:t>Preencher os campos do formulário de criação do recurso Speech e clicar em "Criar um recurso".</w:t>
        <w:br/>
        <w:t>• Nome do novo recurso: testazurespeech</w:t>
        <w:br/>
        <w:t>• Assinatura: Assinatura do Azure 1</w:t>
        <w:br/>
        <w:t>• Região: Leste dos EUA</w:t>
        <w:br/>
        <w:t>• Tipo de preço: Gratuito F0</w:t>
        <w:br/>
        <w:t>• Grupo de recursos: NetworkWatcherRG</w:t>
        <w:br/>
        <w:t>• Ação final: clicar em "Criar um recurso" para submeter a criação.</w:t>
      </w:r>
    </w:p>
    <w:p>
      <w:pPr>
        <w:pStyle w:val="ImageTitle"/>
      </w:pPr>
      <w:r>
        <w:t>4_recursos_criados_em_uso.png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307102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_recursos_criados_em_uso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0710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Selecionar recurso e abrir para uso</w:t>
        <w:br/>
        <w:t>Selecionar o recurso listado e clicar em "Usar o recurso" para abrir/usar esse recurso no Speech Studio.</w:t>
        <w:br/>
        <w:t>• Recurso selecionado: aiassistspeech (linha marcada).</w:t>
        <w:br/>
        <w:t>• Botão clicado: "Usar o recurso" (canto inferior esquerdo).</w:t>
        <w:br/>
        <w:t>• Ação alternativa visível: fechar a janela de configurações clicando no botão "X" no canto superior direito.</w:t>
      </w:r>
    </w:p>
    <w:p>
      <w:pPr>
        <w:pStyle w:val="ImageTitle"/>
      </w:pPr>
      <w:r>
        <w:t>5_selecionar_modelo.png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43974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_selecionar_modelo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9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Selecionar "Conversão de fala em texto em tempo real"</w:t>
        <w:br/>
        <w:t>Clicar no cartão "Conversão de fala em texto em tempo real" destacado em vermelho.</w:t>
        <w:br/>
        <w:t>• Clicar no link/área "Experimente o Conversão de fala em texto em tempo real" dentro do cartão para iniciar a experiência.</w:t>
      </w:r>
    </w:p>
    <w:p>
      <w:pPr>
        <w:pStyle w:val="ImageTitle"/>
      </w:pPr>
      <w:r>
        <w:t>6_configuracoes_modelo.png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34315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_configuracoes_modelo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3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Selecionar opções da experiência "Conversão de fala em texto em tempo real"</w:t>
        <w:br/>
        <w:t>Selecionar os recursos e configurações para testar a conversão de fala em tempo real.</w:t>
        <w:br/>
        <w:t>• Botões disponíveis para abrir material de apoio:</w:t>
        <w:br/>
        <w:t>• Clicar em "Ver a documentação"</w:t>
        <w:br/>
        <w:t>• Clicar em "Exibir exemplo de código"</w:t>
        <w:br/>
        <w:t>• Clicar em "Usar o CLI de Fala"</w:t>
        <w:br/>
        <w:t>• Escolher plataforma de implantação:</w:t>
        <w:br/>
        <w:t>• Opções visíveis: "Contêiner do Docker" e "Nuvem"</w:t>
        <w:br/>
        <w:t>• Usar com o seu recurso:</w:t>
        <w:br/>
        <w:t>• Marcar a caixa de reconhecimento de uso do recurso (já marcada na imagem)</w:t>
        <w:br/>
        <w:t>• Selecionar idioma no campo "Escolher um idioma" (ex.: "Inglês (Estados Unidos)")</w:t>
        <w:br/>
        <w:t>• Opcional: clicar em "Mostrar as opções avançadas" para acessar configurações adicionais</w:t>
      </w:r>
    </w:p>
    <w:p>
      <w:pPr>
        <w:pStyle w:val="ImageTitle"/>
      </w:pPr>
      <w:r>
        <w:t>7_playground_modelo.png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860632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_playground_model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063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Fazer upload ou gravar áudio para teste</w:t>
        <w:br/>
        <w:t>Arrastar e soltar o(s) arquivo(s) de áudio na área indicada ou clicar em "Procurar arquivos..." para selecionar localmente; como alternativa, clicar no ícone de microfone para gravar áudio diretamente.</w:t>
        <w:br/>
        <w:t>• Área de envio: "Arraste e solte o(s) arquivo(s) de áudio aqui" ou "Procurar arquivos..."</w:t>
        <w:br/>
        <w:t>• Gravação: botão de microfone para iniciar gravação.</w:t>
        <w:br/>
        <w:t>• Após envio, os arquivos carregados aparecem na caixa "Arquivos de áudio".</w:t>
        <w:br/>
        <w:t>• Os resultados da conversão aparecerão no painel "Resultados de teste" à direita.</w:t>
      </w:r>
    </w:p>
    <w:p>
      <w:pPr>
        <w:pStyle w:val="ImageTitle"/>
      </w:pPr>
      <w:r>
        <w:t>8_resultado_audio_para_texto.png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928324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_resultado_audio_para_texto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83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Selecionar arquivo de áudio carregado</w:t>
        <w:br/>
        <w:t>Clicar no arquivo de áudio listado em "Arquivos de áudio" (Be Simple Past.mp3) para carregar/selecionar o arquivo para teste.</w:t>
        <w:br/>
        <w:t>• Arquivo selecionado: Be Simple Past.mp3 (aparece com ícone de status e nome destacado).</w:t>
        <w:br/>
        <w:t>• Resultado imediato: transcrição do áudio exibida no painel "Resultados de teste" na aba "Texto".</w:t>
        <w:br/>
        <w:t>• Informações visíveis no painel de resultados:</w:t>
        <w:br/>
        <w:t>• Idioma: Inglês (Estados Unidos)</w:t>
        <w:br/>
        <w:t>• Formato de saída: Detalhado</w:t>
        <w:br/>
        <w:t>• Duração mostrada: 00:49s</w:t>
        <w:br/>
        <w:t>• Controles disponíveis no painel: botão de reprodução e barra de progresso para ouvir o áudio.</w:t>
      </w:r>
    </w:p>
    <w:p>
      <w:pPr>
        <w:pStyle w:val="ImageTitle"/>
      </w:pPr>
      <w:r>
        <w:t>9_proximas_etapas_introducao.png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62656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_proximas_etapas_introducao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6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Selecionar recurso de Serviço Cognitivo de Fala e abrir início rápido</w:t>
        <w:br/>
        <w:t>Selecionar o recurso de Fala no campo "Recurso de fala" e acessar o material de suporte.</w:t>
        <w:br/>
        <w:t>• Campo preenchido: "aiassistspeech (SpeechServices, Leste dos EUA, F0)" selecionado no dropdown "Recurso de fala".</w:t>
        <w:br/>
        <w:t>• Informações visíveis a consultar: Região (eastus), Chave de recurso (oculta) e URL de endpoint (https://eastus.api.cognitive.microsoft.com/).</w:t>
        <w:br/>
        <w:t>• Ações disponíveis:</w:t>
        <w:br/>
        <w:t>• Clicar em "Abrir o início rápido" para seguir o passo a passo de configuração/exemplos.</w:t>
        <w:br/>
        <w:t>• Ou clicar em "Veja o código de exemplo no GitHub" para acessar exemplos de código.</w:t>
        <w:br/>
        <w:t>• Opção alternativa: clicar em "Criar um recurso Fala" para criar um novo recurso caso necessário.</w:t>
      </w:r>
    </w:p>
    <w:p>
      <w:pPr>
        <w:pStyle w:val="ImageTitle"/>
      </w:pPr>
      <w:r>
        <w:t>10_proximas_etapas_cenarios_cumuns.png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430631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_proximas_etapas_cenarios_cumuns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063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Selecionar "Cenários comuns"</w:t>
        <w:br/>
        <w:t>Clicar no item de menu "Cenários comuns" na coluna lateral esquerda.</w:t>
        <w:br/>
        <w:t>• Item destacado: "Cenários comuns" com contorno vermelho.</w:t>
        <w:br/>
        <w:t>• Resultado imediato visível: painel à direita exibe opções como "Tente legendar com a conversão de fala em texto" e "Transcrição e análise de call center com o Fala e Idioma do Azure".</w:t>
      </w:r>
    </w:p>
    <w:p>
      <w:pPr>
        <w:pStyle w:val="ImageTitle"/>
      </w:pPr>
      <w:r>
        <w:t>11_proximas_etapas_servicos_relacionados.png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500184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_proximas_etapas_servicos_relacionados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001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Selecionar "Serviços relacionados"</w:t>
        <w:br/>
        <w:t>Clicar no item "Serviços relacionados" na coluna lateral esquerda para abrir o painel de serviços associados.</w:t>
        <w:br/>
        <w:t>• Painel à direita exibe as opções/links:</w:t>
        <w:br/>
        <w:t>• Fala Personalizada — link "Iniciar um projeto de Fala Personalizada"</w:t>
        <w:br/>
        <w:t>• Galeria de Serviço de Voz — link "Explorar a Galeria de Vozes"</w:t>
        <w:br/>
        <w:t>• Avaliação de Pronúncia — link "Experimente a Avaliação de Pronúncia"</w:t>
      </w:r>
    </w:p>
    <w:p>
      <w:pPr>
        <w:pStyle w:val="ImageTitle"/>
      </w:pPr>
      <w:r>
        <w:t>12_proximas_etapas_avaliar_preco.png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19867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_proximas_etapas_avaliar_prec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8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Selecionar "Avaliar o preço" e abrir opções de cotação</w:t>
        <w:br/>
        <w:t>Clicar no item "Avaliar o preço" na coluna lateral esquerda para exibir o painel de preços à direita.</w:t>
        <w:br/>
        <w:t>• Painel exibido: "Preço padrão para fala em texto" com links para "Preços dos serviços do Fala do Azure" e "Calculadora de preços do Azure".</w:t>
        <w:br/>
        <w:t>• Ação disponível e destacada: clicar no botão azul "Converse com um especialista de vendas" para solicitar cotação ou esclarecer dúvidas sobre preços.</w:t>
      </w:r>
    </w:p>
    <w:p>
      <w:pPr>
        <w:pStyle w:val="ImageTitle"/>
      </w:pPr>
      <w:r>
        <w:t>13_proximas_etapas_uso_responsavel_ia.png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029104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_proximas_etapas_uso_responsavel_ia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291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Selecionar "Uso responsável da IA"</w:t>
        <w:br/>
        <w:t>Clicar no item "Uso responsável da IA" na coluna lateral esquerda para abrir o painel com diretrizes de uso responsável.</w:t>
        <w:br/>
        <w:t>• Item selecionado: "Uso responsável da IA" (destacado em vermelho).</w:t>
        <w:br/>
        <w:t>• Resultado imediato: painel à direita exibe o título "Uso responsável da IA", texto sobre princípios éticos e dois links:</w:t>
        <w:br/>
        <w:t>• "Uso responsável da IA com os Serviços Cognitivos"</w:t>
        <w:br/>
        <w:t>• "Princípios de IA da Microsoft"</w:t>
      </w:r>
    </w:p>
    <w:p>
      <w:pPr>
        <w:pStyle w:val="ImageTitle"/>
      </w:pPr>
      <w:r>
        <w:t>14_Portal_azure_servico_inicial.png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016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_Portal_azure_servico_inicial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1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Abrir "Azure AI services"</w:t>
        <w:br/>
        <w:t>Clicar no ícone/atalho "Azure AI services" na seção "Serviços do Azure" na parte inferior da página.</w:t>
        <w:br/>
        <w:t>• Local: linha de ícones em "Serviços do Azure".</w:t>
        <w:br/>
        <w:t>• Elemento clicado: cartão com o rótulo "Azure AI services" (destacado em vermelho).</w:t>
      </w:r>
    </w:p>
    <w:p>
      <w:pPr>
        <w:pStyle w:val="ImageTitle"/>
      </w:pPr>
      <w:r>
        <w:t>15_Portal_azure_servico_linguagem.png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962291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_Portal_azure_servico_linguagem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22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Criar recurso "Language Service"</w:t>
        <w:br/>
        <w:t>Clicar no botão "Create" dentro do cartão "Language Service".</w:t>
        <w:br/>
        <w:t>• Cartão: "Language Service" (Build apps with industry-leading natural language understanding capabilities).</w:t>
        <w:br/>
        <w:t>• Botão clicado: "+ Create" localizado abaixo do título do cartão.</w:t>
      </w:r>
    </w:p>
    <w:p>
      <w:pPr>
        <w:pStyle w:val="ImageTitle"/>
      </w:pPr>
      <w:r>
        <w:t>16_Portal_azure_funcoes_criacao.png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645952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_Portal_azure_funcoes_criacao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59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Continuar para criar o recurso</w:t>
        <w:br/>
        <w:t>Clicar no botão "Continue to create your resource" localizado no canto inferior esquerdo.</w:t>
        <w:br/>
        <w:t>• Botão destacado em vermelho com seta indicando ação.</w:t>
        <w:br/>
        <w:t>• Ação imediata: avançar para a próxima etapa do fluxo de criação do recurso.</w:t>
      </w:r>
    </w:p>
    <w:p>
      <w:pPr>
        <w:pStyle w:val="ImageTitle"/>
      </w:pPr>
      <w:r>
        <w:t>17_Portal_azure_criar_idioma.png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861315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_Portal_azure_criar_idioma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613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Preencher detalhes do projeto e da instância</w:t>
        <w:br/>
        <w:t>Selecionar assinatura e grupo de recursos e configurar região, nome e tipo de preço do recurso Language.</w:t>
        <w:br/>
        <w:t>• Subscription: escolher "Assinatura de Plataformas MSDN".</w:t>
        <w:br/>
        <w:t>• Resource group: selecionar "LABAI-900" (opção "Create new" disponível).</w:t>
        <w:br/>
        <w:t>• Region: selecionar "East US".</w:t>
        <w:br/>
        <w:t>• Name: inserir "idiomalanguage".</w:t>
        <w:br/>
        <w:t>• Pricing tier: selecionar "Free F0 (5K Transactions per 30 days)".</w:t>
      </w:r>
    </w:p>
    <w:p>
      <w:pPr>
        <w:pStyle w:val="ImageTitle"/>
      </w:pPr>
      <w:r>
        <w:t>18_Portal_azure_criar_idioma_2.png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727669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_Portal_azure_criar_idioma_2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76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Marcar termo de responsabilidade (Responsible AI Notice)</w:t>
        <w:br/>
        <w:t>Marcar a caixa de seleção para certificar que você revisou e reconhece os termos do Responsible AI Notice.</w:t>
        <w:br/>
        <w:t>• Caixa marcada: botão de seleção ao lado do texto "By checking this box I certify that I have reviewed and acknowledge the terms in the Responsible AI Notice." (seta vermelha apontando para a caixa).</w:t>
      </w:r>
    </w:p>
    <w:p>
      <w:pPr>
        <w:pStyle w:val="ImageTitle"/>
      </w:pPr>
      <w:r>
        <w:t>19_Portal_azure_validacao_create.png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781227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_Portal_azure_validacao_creat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812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Confirmar e criar recurso Language</w:t>
        <w:br/>
        <w:t>Clicar no botão "Create" para submeter a criação do recurso Language.</w:t>
        <w:br/>
        <w:t>• Campos exibidos (confirmação antes de criar):</w:t>
        <w:br/>
        <w:t>• Subscription: Assinatura de Plataformas MSDN</w:t>
        <w:br/>
        <w:t>• Resource group: LABAI-900</w:t>
        <w:br/>
        <w:t>• Region: East US</w:t>
        <w:br/>
        <w:t>• Name: idiomalanguage</w:t>
        <w:br/>
        <w:t>• Pricing tier: Free F0 (5K Transactions per 30 days)</w:t>
        <w:br/>
        <w:t>• Rede: All networks, including the internet, can access this resource.</w:t>
        <w:br/>
        <w:t>• Identity type: None</w:t>
      </w:r>
    </w:p>
    <w:p>
      <w:pPr>
        <w:pStyle w:val="ImageTitle"/>
      </w:pPr>
      <w:r>
        <w:t>20_azure_studio_select_resources.png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491345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_azure_studio_select_resources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13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Selecionar um recurso do Azure para o Language Studio</w:t>
        <w:br/>
        <w:t>Preencher/selecionar os campos do diálogo "Select an Azure resource" para associar um recurso ao Language Studio.</w:t>
        <w:br/>
        <w:t>• Azure directory: selecionado "Canal da Cloud".</w:t>
        <w:br/>
        <w:t>• Azure subscription: campo aberto com placeholder "Select azure subscription ..." (sem assinatura selecionada).</w:t>
        <w:br/>
        <w:t>• Resource type: selecionado "Language".</w:t>
        <w:br/>
        <w:t>• Resource name: dropdown com placeholder "Select your resource" (sem recurso selecionado).</w:t>
        <w:br/>
        <w:t>• Ações disponíveis: botão "Cancel" ativo; botão "Done" desativado até que uma assinatura e/ou recurso sejam selecionados.</w:t>
      </w:r>
    </w:p>
    <w:p>
      <w:pPr>
        <w:pStyle w:val="ImageTitle"/>
      </w:pPr>
      <w:r>
        <w:t>21_azure_studio_criar_nova_solucao.png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45137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_azure_studio_criar_nova_solucao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51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Clicar em "Create new"</w:t>
        <w:br/>
        <w:t>Clicar no botão "Create new" localizado na seção "Recent custom projects you've worked on" para iniciar a criação de um novo projeto.</w:t>
        <w:br/>
        <w:t>• Local: botão "Create new" centralizado abaixo do texto informativo.</w:t>
        <w:br/>
        <w:t>• Ação visível: clique no botão (cursor sobre o botão).</w:t>
      </w:r>
    </w:p>
    <w:p>
      <w:pPr>
        <w:pStyle w:val="ImageTitle"/>
      </w:pPr>
      <w:r>
        <w:t>22_azure_studio_select_resources_done.png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673474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2_azure_studio_select_resources_don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734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Confirmar seleção do recurso e finalizar</w:t>
        <w:br/>
        <w:t>Clicar no botão "Done" para confirmar o recurso selecionado e associá‑lo ao Language Studio.</w:t>
        <w:br/>
        <w:t>• Campos visíveis e já selecionados:</w:t>
        <w:br/>
        <w:t>• Azure directory: Canal da Cloud</w:t>
        <w:br/>
        <w:t>• Azure subscription: Assinatura de Plataformas MSDN</w:t>
        <w:br/>
        <w:t>• Resource type: Language</w:t>
        <w:br/>
        <w:t>• Resource name: idiomalanguage</w:t>
        <w:br/>
        <w:t>• Pricing tier: Free (F0)</w:t>
        <w:br/>
        <w:t>• Managed identity: Enabled</w:t>
      </w:r>
    </w:p>
    <w:p>
      <w:pPr>
        <w:pStyle w:val="ImageTitle"/>
      </w:pPr>
      <w:r>
        <w:t>23_azure_studio_-recursos_disponiveis.png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990097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3_azure_studio_-recursos_disponiveis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900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Clicar em "Create new" e selecionar o tipo de projeto</w:t>
        <w:br/>
        <w:t>Clicar no botão "Create new" e escolher a opção "Conversational language understanding" no menu suspenso.</w:t>
        <w:br/>
        <w:t>• Botão clicado: "Create new" (menu aberto).</w:t>
        <w:br/>
        <w:t>• Opção selecionada: "Conversational language understanding" (primeira opção do menu).</w:t>
      </w:r>
    </w:p>
    <w:p>
      <w:pPr>
        <w:pStyle w:val="ImageTitle"/>
      </w:pPr>
      <w:r>
        <w:t>24_azure_studio_-escolha_modelo.png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426311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_azure_studio_-escolha_modelo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63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Selecionar "Classify text" e abrir "Analyze sentiment and mine opinions"</w:t>
        <w:br/>
        <w:t>Clicar na aba "Classify text" (destaque superior) e em seguida clicar no cartão "Analyze sentiment and mine opinions".</w:t>
        <w:br/>
        <w:t>• Aba selecionada: "Classify text" (botão superior marcado).</w:t>
        <w:br/>
        <w:t>• Cartão escolhido: "Analyze sentiment and mine opinions".</w:t>
        <w:br/>
        <w:t>• Ação no cartão: clicar em "Try it out" para abrir a experiência de análise de sentimento.</w:t>
      </w:r>
    </w:p>
    <w:p>
      <w:pPr>
        <w:pStyle w:val="ImageTitle"/>
      </w:pPr>
      <w:r>
        <w:t>25_azure_studio_digitar_mensagem.png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1863053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5_azure_studio_digitar_mensagem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630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Selecionar idioma, recurso e inserir texto para análise de sentimento</w:t>
        <w:br/>
        <w:t>Selecionar idioma do texto, escolher o recurso Azure associado e inserir o texto a ser analisado.</w:t>
        <w:br/>
        <w:t>• Campo "Select text language": selecionar "English".</w:t>
        <w:br/>
        <w:t>• Campo "Select your Azure resource": selecionar "idiomalanguage".</w:t>
        <w:br/>
        <w:t>• Caixa de texto central: colar ou digitar o texto de entrada (ex.: trecho de avaliação do hotel já preenchido).</w:t>
        <w:br/>
        <w:t>• Opção "Enable opinion mining": confirmar que o toggle está em "On".</w:t>
      </w:r>
    </w:p>
    <w:p>
      <w:pPr>
        <w:pStyle w:val="ImageTitle"/>
      </w:pPr>
      <w:r>
        <w:t>26_azure_studio_run_model.png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363597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6_azure_studio_run_model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635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Marcar consentimento de custos e executar a demo</w:t>
        <w:br/>
        <w:t>Marcar a caixa de seleção "I acknowledge that running this demo will incur usage and may incur costs to my Azure resource" e clicar no botão "Run" para iniciar a execução da análise.</w:t>
        <w:br/>
        <w:t>• Caixa marcada: confirmação de entendimento sobre possíveis custos (texto ao lado da checkbox).</w:t>
        <w:br/>
        <w:t>• Botão clicado: "Run".</w:t>
        <w:br/>
        <w:t>• Resultado imediato visível: seção "Examine the results" com abas "Result" e "JSON" pronta para exibir os resultados da análise.</w:t>
      </w:r>
    </w:p>
    <w:p>
      <w:pPr>
        <w:pStyle w:val="ImageTitle"/>
      </w:pPr>
      <w:r>
        <w:t>27_azure_studio_resultado1.png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87946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_azure_studio_resultado1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9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Resultado da análise de sentimento do documento</w:t>
        <w:br/>
        <w:t>Documento classificado como "Negative" com os seguintes valores exibidos:</w:t>
        <w:br/>
        <w:t>• Confidence: 0.00%</w:t>
        <w:br/>
        <w:t>• Positive: 0.00%</w:t>
        <w:br/>
        <w:t>• Neutral: 3.00%</w:t>
        <w:br/>
        <w:t>• Negative: 96.00%</w:t>
        <w:br/>
        <w:t>• Seção "Sentence 1" com marcações de opinion mining:</w:t>
        <w:br/>
        <w:t>• Trecho destacado: "Tired hotel with poor service"</w:t>
        <w:br/>
        <w:t>• Anotações visíveis (labels truncados): caixas e setas azuis apontando para partes da frase, com rótulos iniciando "ass..." e "as... target", indicando extração de aspectos/opiniões relacionados aos termos "hotel" e "service".</w:t>
      </w:r>
    </w:p>
    <w:p>
      <w:pPr>
        <w:pStyle w:val="ImageTitle"/>
      </w:pPr>
      <w:r>
        <w:t>28_azure_studio_resultado2.png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553985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8_azure_studio_resultado2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39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Verificar resultado de Sentiment e Opinion Mining</w:t>
        <w:br/>
        <w:t>Confirmar o sentimento da sentença e as opiniões extraídas pelo modelo.</w:t>
        <w:br/>
        <w:t>• Sentimento da sentença: Negative; Confidence: 0.00%.</w:t>
        <w:br/>
        <w:t>• Distribuição exibida: Positive 0.00%, Neutral 1.00%, Negative 98.00%.</w:t>
        <w:br/>
        <w:t>• Opiniões extraídas (cards à direita):</w:t>
        <w:br/>
        <w:t>• Target: hotel — Assessment: Tired (negative, 99.00%).</w:t>
        <w:br/>
        <w:t>• Target: service — Assessment: poor (negative, 99.00%).</w:t>
        <w:br/>
        <w:t>• Texto original anotado: frase "Tired hotel with poor service" com marcações de aspectos/opiniões.</w:t>
        <w:br/>
        <w:t>• Outras sentenças listadas: "Sentence 2" e "Sentence 3" (itens visíveis para navegação).</w:t>
      </w:r>
    </w:p>
    <w:p>
      <w:pPr>
        <w:pStyle w:val="ImageTitle"/>
      </w:pPr>
      <w:r>
        <w:t>29_azure_studio_resultado3.png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167394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9_azure_studio_resultado3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6739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Conferir resultados de Sentiment e Opinion Mining</w:t>
        <w:br/>
        <w:t>Confirmar as classificações exibidas pelo modelo no painel de resultados.</w:t>
        <w:br/>
        <w:t>• Sentimento do documento/sentença principal: Negative; Confidence: 0.00%.</w:t>
        <w:br/>
        <w:t>• Distribuição de probabilidade: Positive 0.00%, Neutral 1.00%, Negative 98.00%.</w:t>
        <w:br/>
        <w:t>• Opiniões extraídas (cards à direita):</w:t>
        <w:br/>
        <w:t>• Target: hotel — Assessment: Tired (negative, 99.00%).</w:t>
        <w:br/>
        <w:t>• Target: service — Assessment: poor (negative, 99.00%).</w:t>
        <w:br/>
        <w:t>• Navegação entre sentenças disponível: "Sentence 2" e "Sentence 3" listadas abaixo.</w:t>
      </w:r>
    </w:p>
    <w:p>
      <w:pPr>
        <w:pStyle w:val="ImageTitle"/>
      </w:pPr>
      <w:r>
        <w:t>30_azure_studio_resultado4.png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1678572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_azure_studio_resultado4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785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Identificar aspecto e avaliação extraídos pelo modelo</w:t>
        <w:br/>
        <w:t>Selecionar trecho anotado onde o modelo identificou um target e sua avaliação.</w:t>
        <w:br/>
        <w:t>• Target destacado: "internet" (sublinhado/rotulado como target).</w:t>
        <w:br/>
        <w:t>• Avaliação relacionada: label "assessment" apontando para a avaliação do target (seta conectando a label ao termo).</w:t>
        <w:br/>
        <w:t>• Trecho do texto visível próximo às anotações: "The internet didn't work".</w:t>
      </w:r>
    </w:p>
    <w:p>
      <w:pPr>
        <w:pStyle w:val="ImageTitle"/>
      </w:pPr>
      <w:r>
        <w:t>31_azure_proximos_passos.png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860105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1_azure_proximos_passos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01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Selecionar recurso de Language e abrir o início rápido</w:t>
        <w:br/>
        <w:t>Selecionar o recurso de Language no campo “Resource for Language service” e acessar o material de suporte.</w:t>
        <w:br/>
        <w:t>• Campo selecionado: Resource for Language service = idiomalanguage (dropdown).</w:t>
        <w:br/>
        <w:t>• Informações visíveis:</w:t>
        <w:br/>
        <w:t>• Region: eastus</w:t>
        <w:br/>
        <w:t>• Subscription key: chave oculta com ícone para mostrar/copiar</w:t>
        <w:br/>
        <w:t>• Language endpoint: https://idiomalanguage.cognitiveservices.azure.com/</w:t>
        <w:br/>
        <w:t>• Ações disponíveis:</w:t>
        <w:br/>
        <w:t>• Clicar em "Open the quick start" para abrir o guia passo a passo.</w:t>
        <w:br/>
        <w:t>• Opcional: clicar em "View samples on GitHub" para ver exemplos de código.</w:t>
      </w:r>
    </w:p>
    <w:p>
      <w:pPr>
        <w:pStyle w:val="ImageTitle"/>
      </w:pPr>
      <w:r>
        <w:t>32_azure_analise_codigo.png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1960759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_azure_analise_codigo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607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Clicar em "Get SDK" para obter o SDK e exemplos de código</w:t>
        <w:br/>
        <w:t>Clicar no botão azul "Get SDK" na seção "1. Get SDK &amp; Code samples" para baixar/abrir o SDK e exemplos de código.</w:t>
        <w:br/>
        <w:t>• Botão principal: "Get SDK" (azul, à esquerda de "View samples on GitHub").</w:t>
        <w:br/>
        <w:t>• Opção alternativa visível: botão "View samples on GitHub" (branco) para acessar exemplos no repositório.</w:t>
        <w:br/>
        <w:t>• Informação complementar visível: seção "2. Use the code in your own environment" com instrução sobre uso em ambiente de desenvolvimento e ícone "Copy" no canto inferior direito para copiar trechos de código.</w:t>
      </w:r>
    </w:p>
    <w:p>
      <w:pPr>
        <w:pStyle w:val="ImageTitle"/>
      </w:pPr>
      <w:r>
        <w:t>33_azure_cobranca.png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620669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3_azure_cobranca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06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Selecionar "See pricing"</w:t>
        <w:br/>
        <w:t>Clicar no item "See pricing" na coluna lateral esquerda para abrir o painel de preços do serviço Language.</w:t>
        <w:br/>
        <w:t>• Painel direito exibido: título "Standard pricing for Language capabilities".</w:t>
        <w:br/>
        <w:t>• Links disponíveis: "Azure Language services pricing" e "Azure pricing calculator".</w:t>
        <w:br/>
        <w:t>• Ação destacada: botão azul "Talk to a sales specialist" para solicitar cotação ou esclarecimentos.</w:t>
      </w:r>
    </w:p>
    <w:p>
      <w:pPr>
        <w:pStyle w:val="ImageTitle"/>
      </w:pPr>
      <w:r>
        <w:t>34_azure_resposabilidade.png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1939866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4_azure_resposabilidad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398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Selecionar "Responsible use of AI"</w:t>
        <w:br/>
        <w:t>Clicar no item "Responsible use of AI" na coluna lateral esquerda para abrir o painel com diretrizes.</w:t>
        <w:br/>
        <w:t>• Painel exibido com o título "Responsible use of AI" e texto descritivo sobre princípios éticos.</w:t>
        <w:br/>
        <w:t>• Links visíveis para consulta:</w:t>
        <w:br/>
        <w:t>• "Responsible use of AI with Cognitive Services"</w:t>
        <w:br/>
        <w:t>• "Microsoft's AI principles"</w:t>
      </w:r>
    </w:p>
    <w:p>
      <w:pPr>
        <w:pStyle w:val="ImageTitle"/>
      </w:pPr>
      <w:r>
        <w:t>taxas.png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057307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axas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73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ummaryText"/>
      </w:pPr>
      <w:r>
        <w:t>Visualizar tabela de preços do plano Gratuito (F0)</w:t>
        <w:br/>
        <w:t>Consultar as categorias, funcionalidades e valores oferecidos no plano "Gratuito (F0)" exibidos na tabela.</w:t>
        <w:br/>
        <w:t>• Colunas principais mostradas: Categoria, Funcionalidades, Preço.</w:t>
        <w:br/>
        <w:t>• Itens e preços visíveis:</w:t>
        <w:br/>
        <w:t>• Conversão de Fala em Texto</w:t>
        <w:br/>
        <w:t>• Funcionalidades: Padrão, Personalizado, Áudio Multicanal de Transcrição de Conversas</w:t>
        <w:br/>
        <w:t>• Preço: 5 horas de áudio gratuitas por mês (observação de hospedagem de ponto de extremidade e 1 modelo gratuito por mês para a opção Personalizado)</w:t>
        <w:br/>
        <w:t>• Conversão de Texto em Fala</w:t>
        <w:br/>
        <w:t>• Funcionalidade: Neural</w:t>
        <w:br/>
        <w:t>• Preço: 0.5 milhão caracteres gratuitos por mês</w:t>
        <w:br/>
        <w:t>• Tradução de Fala</w:t>
        <w:br/>
        <w:t>• Funcionalidade: Padrão</w:t>
        <w:br/>
        <w:t>• Preço: 5 horas de áudio gratuitas por mês</w:t>
        <w:br/>
        <w:t>• Reconhecimento do Locutor (por transação)</w:t>
        <w:br/>
        <w:t>• Funcionalidades: Verificação do Locutor, Identificação do Locutor, Armazenamento do Perfil de Voz</w:t>
        <w:br/>
        <w:t>• Preço: 10.000 transações gratuitas por mês (cada funcionalidade listada com esse valor)</w:t>
        <w:br/>
        <w:t>• Observações de rodapé visíveis:</w:t>
        <w:br/>
        <w:t>• Link para consultar a documentação para informações sobre cotas, limites e instruções.</w:t>
        <w:br/>
        <w:t>• Avisos: modelos não usados são desativados após 7 dias; reconhecimento do locutor é recurso de acesso limitado; horas de áudio gratuitas para conversão de fala em texto são compartilhadas entre os tipos Padrão e Personalizado e não há suporte para Lotes.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customStyle="1" w:styleId="ImageTitle">
    <w:name w:val="Image Title"/>
    <w:pPr>
      <w:spacing w:before="240" w:after="120"/>
      <w:jc w:val="center"/>
    </w:pPr>
    <w:rPr>
      <w:rFonts w:ascii="Calibri" w:hAnsi="Calibri"/>
      <w:b/>
      <w:color w:val="0070C0"/>
      <w:sz w:val="32"/>
    </w:rPr>
  </w:style>
  <w:style w:type="paragraph" w:customStyle="1" w:styleId="SummaryText">
    <w:name w:val="Summary Text"/>
    <w:pPr>
      <w:spacing w:line="240" w:lineRule="auto" w:before="0" w:after="240"/>
      <w:ind w:firstLine="360"/>
    </w:pPr>
    <w:rPr>
      <w:rFonts w:ascii="Calibri" w:hAnsi="Calibri"/>
      <w:sz w:val="22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